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  <w:shd w:val="clear" w:color="auto" w:fill="FFFFFF"/>
        </w:rPr>
      </w:pPr>
      <w:bookmarkStart w:id="1" w:name="_GoBack"/>
      <w:r>
        <w:rPr>
          <w:rFonts w:eastAsia="黑体"/>
          <w:sz w:val="32"/>
          <w:szCs w:val="32"/>
          <w:shd w:val="clear" w:color="auto" w:fill="FFFFFF"/>
        </w:rPr>
        <w:t>附件</w:t>
      </w:r>
    </w:p>
    <w:bookmarkEnd w:id="1"/>
    <w:p>
      <w:pPr>
        <w:spacing w:line="520" w:lineRule="exact"/>
        <w:ind w:firstLine="4176" w:firstLineChars="1300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bookmarkStart w:id="0" w:name="_Hlk134199420"/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广西地质勘查项目预算标准培训报名回执表</w:t>
      </w:r>
    </w:p>
    <w:p>
      <w:pPr>
        <w:spacing w:line="520" w:lineRule="exact"/>
        <w:ind w:firstLine="4176" w:firstLineChars="1300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tbl>
      <w:tblPr>
        <w:tblStyle w:val="4"/>
        <w:tblW w:w="152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1966"/>
        <w:gridCol w:w="1294"/>
        <w:gridCol w:w="897"/>
        <w:gridCol w:w="1329"/>
        <w:gridCol w:w="2799"/>
        <w:gridCol w:w="1924"/>
        <w:gridCol w:w="1077"/>
        <w:gridCol w:w="1228"/>
        <w:gridCol w:w="1581"/>
        <w:gridCol w:w="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3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职务/</w:t>
            </w:r>
            <w:r>
              <w:rPr>
                <w:rFonts w:ascii="仿宋" w:hAnsi="仿宋" w:eastAsia="仿宋"/>
                <w:sz w:val="24"/>
              </w:rPr>
              <w:t>职称</w:t>
            </w:r>
          </w:p>
        </w:tc>
        <w:tc>
          <w:tcPr>
            <w:tcW w:w="13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电话号码</w:t>
            </w:r>
          </w:p>
        </w:tc>
        <w:tc>
          <w:tcPr>
            <w:tcW w:w="279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单位纳税</w:t>
            </w:r>
            <w:r>
              <w:rPr>
                <w:rFonts w:ascii="仿宋" w:hAnsi="仿宋" w:eastAsia="仿宋"/>
                <w:sz w:val="24"/>
              </w:rPr>
              <w:t>人识别号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（统一社会代码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192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</w:t>
            </w:r>
            <w:r>
              <w:rPr>
                <w:rFonts w:ascii="仿宋" w:hAnsi="仿宋" w:eastAsia="仿宋"/>
                <w:sz w:val="24"/>
              </w:rPr>
              <w:t>址、电话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单位开</w:t>
            </w:r>
            <w:r>
              <w:rPr>
                <w:rFonts w:ascii="仿宋" w:hAnsi="仿宋" w:eastAsia="仿宋"/>
                <w:sz w:val="24"/>
              </w:rPr>
              <w:t>户行及账号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</w:t>
            </w:r>
            <w:r>
              <w:rPr>
                <w:rFonts w:ascii="仿宋" w:hAnsi="仿宋" w:eastAsia="仿宋"/>
                <w:sz w:val="24"/>
              </w:rPr>
              <w:t>票类型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(填“</w:t>
            </w:r>
            <w:r>
              <w:rPr>
                <w:rFonts w:ascii="仿宋" w:hAnsi="仿宋" w:eastAsia="仿宋"/>
                <w:sz w:val="24"/>
              </w:rPr>
              <w:t>专</w:t>
            </w:r>
            <w:r>
              <w:rPr>
                <w:rFonts w:hint="eastAsia" w:ascii="仿宋" w:hAnsi="仿宋" w:eastAsia="仿宋"/>
                <w:sz w:val="24"/>
              </w:rPr>
              <w:t>”或“</w:t>
            </w:r>
            <w:r>
              <w:rPr>
                <w:rFonts w:ascii="仿宋" w:hAnsi="仿宋" w:eastAsia="仿宋"/>
                <w:sz w:val="24"/>
              </w:rPr>
              <w:t>普</w:t>
            </w:r>
            <w:r>
              <w:rPr>
                <w:rFonts w:hint="eastAsia" w:ascii="仿宋" w:hAnsi="仿宋" w:eastAsia="仿宋"/>
                <w:sz w:val="24"/>
              </w:rPr>
              <w:t>”)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是否住宿（填“是”或“否”）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966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9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2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7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966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2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966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2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7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2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7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2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/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</w:t>
      </w:r>
      <w:r>
        <w:rPr>
          <w:rFonts w:ascii="仿宋" w:hAnsi="仿宋" w:eastAsia="仿宋"/>
          <w:sz w:val="28"/>
          <w:szCs w:val="28"/>
        </w:rPr>
        <w:t>人：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联系人手机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填写</w:t>
      </w:r>
      <w:r>
        <w:rPr>
          <w:rFonts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日</w:t>
      </w:r>
    </w:p>
    <w:bookmarkEnd w:id="0"/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备注：请各单位务必填写联系人及联系人手机，方便正式通知及时准确告知。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ZDZlYjMzMGM5YWI3ZWY1ODI3YTg4MTE1Nzc1Y2MifQ=="/>
  </w:docVars>
  <w:rsids>
    <w:rsidRoot w:val="7F9766CD"/>
    <w:rsid w:val="7F97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2023-05-08T03:58:00Z</dcterms:created>
  <dc:creator>Administrator</dc:creator>
  <cp:lastModifiedBy>Administrator</cp:lastModifiedBy>
  <dcterms:modified xsi:type="dcterms:W3CDTF">2023-05-08T03:58:53Z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97C6FC78840943D8AC1BF9F30468C55B</vt:lpwstr>
  </property>
</Properties>
</file>