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bookmarkStart w:id="2" w:name="_GoBack"/>
      <w:bookmarkEnd w:id="2"/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2020年钻探机班长技术培训班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报名回执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1．培训费收费标准为每人1800元，包括授课、学习资料、考察、实习等；食宿统一安排，220元/人/天，费用自理。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2．培训费用在报到时现场交纳。</w:t>
      </w:r>
    </w:p>
    <w:p>
      <w:pPr>
        <w:spacing w:before="312" w:beforeLines="100"/>
        <w:ind w:firstLine="643" w:firstLineChars="200"/>
        <w:jc w:val="center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  <w:u w:val="single"/>
        </w:rPr>
        <w:t>学员报名表</w:t>
      </w:r>
    </w:p>
    <w:tbl>
      <w:tblPr>
        <w:tblStyle w:val="3"/>
        <w:tblpPr w:leftFromText="180" w:rightFromText="180" w:vertAnchor="page" w:horzAnchor="margin" w:tblpXSpec="center" w:tblpY="68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1134"/>
        <w:gridCol w:w="2268"/>
        <w:gridCol w:w="1701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学员姓名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QQ号</w:t>
            </w:r>
          </w:p>
        </w:tc>
        <w:tc>
          <w:tcPr>
            <w:tcW w:w="27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leftChars="-202" w:right="-569" w:rightChars="-271" w:hanging="424" w:hangingChars="151"/>
        <w:jc w:val="lef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单位名称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/>
          <w:b/>
          <w:sz w:val="28"/>
          <w:szCs w:val="28"/>
        </w:rPr>
        <w:t>单位地址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b/>
          <w:sz w:val="28"/>
          <w:szCs w:val="28"/>
        </w:rPr>
        <w:t>邮编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</w:t>
      </w:r>
    </w:p>
    <w:p>
      <w:pPr>
        <w:spacing w:before="312" w:beforeLines="100"/>
        <w:rPr>
          <w:rFonts w:ascii="仿宋_GB2312" w:eastAsia="仿宋_GB2312"/>
          <w:b/>
          <w:sz w:val="28"/>
          <w:szCs w:val="28"/>
          <w:u w:val="single"/>
        </w:rPr>
      </w:pPr>
      <w:bookmarkStart w:id="0" w:name="OLE_LINK2"/>
      <w:bookmarkStart w:id="1" w:name="OLE_LINK3"/>
      <w:r>
        <w:rPr>
          <w:rFonts w:hint="eastAsia" w:ascii="仿宋_GB2312" w:eastAsia="仿宋_GB2312"/>
          <w:b/>
          <w:sz w:val="28"/>
          <w:szCs w:val="28"/>
          <w:u w:val="single"/>
        </w:rPr>
        <w:t>填表注意事项：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1. 为准确制作结业证书，请正确填写个人姓名，应与身份证一致上的姓名一致。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2.请认真填写《学员报名表》并加盖公章，务必于2019年12月25日前传真至张探公司销售部。</w:t>
      </w:r>
    </w:p>
    <w:p>
      <w:pPr>
        <w:spacing w:line="560" w:lineRule="exact"/>
        <w:ind w:firstLine="980" w:firstLineChars="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传真：0313-4057987。邮箱：1181468484@qq.com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3．《学员报名表》可以复印。</w:t>
      </w:r>
      <w:bookmarkEnd w:id="0"/>
      <w:bookmarkEnd w:id="1"/>
    </w:p>
    <w:p/>
    <w:sectPr>
      <w:headerReference r:id="rId3" w:type="default"/>
      <w:pgSz w:w="11906" w:h="16838"/>
      <w:pgMar w:top="0" w:right="1418" w:bottom="851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1B"/>
    <w:rsid w:val="001C181C"/>
    <w:rsid w:val="001F0E0C"/>
    <w:rsid w:val="00756247"/>
    <w:rsid w:val="00B77C1B"/>
    <w:rsid w:val="6FE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字符"/>
    <w:link w:val="2"/>
    <w:qFormat/>
    <w:uiPriority w:val="0"/>
    <w:rPr>
      <w:sz w:val="18"/>
      <w:szCs w:val="18"/>
    </w:rPr>
  </w:style>
  <w:style w:type="character" w:customStyle="1" w:styleId="6">
    <w:name w:val="页眉 字符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2019-12-02T01:40:00Z</dcterms:created>
  <dc:creator>wang bin</dc:creator>
  <cp:lastModifiedBy>Y。C。</cp:lastModifiedBy>
  <dcterms:modified xsi:type="dcterms:W3CDTF">2019-12-04T08:21:04Z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